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EDA" w:rsidRPr="00ED12FD" w:rsidRDefault="00ED12FD" w:rsidP="00ED12FD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ED12FD">
        <w:rPr>
          <w:rFonts w:ascii="Times New Roman" w:hAnsi="Times New Roman"/>
          <w:b/>
          <w:sz w:val="28"/>
          <w:szCs w:val="24"/>
        </w:rPr>
        <w:t>История лоскутного шитья.</w:t>
      </w:r>
    </w:p>
    <w:p w:rsidR="001C3EDA" w:rsidRPr="001C3EDA" w:rsidRDefault="001C3EDA" w:rsidP="00ED1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EDA">
        <w:rPr>
          <w:rFonts w:ascii="Times New Roman" w:hAnsi="Times New Roman"/>
          <w:sz w:val="28"/>
          <w:szCs w:val="28"/>
        </w:rPr>
        <w:t>Лоскутная мозаика известна очень давно. Её применяли вместе с другими технологиями шитья, когда создавали одежду и предметы интерьера из ткани. Были найдены аппликации, сделанные 3000 лет назад.</w:t>
      </w:r>
      <w:r w:rsidRPr="001C3EDA">
        <w:rPr>
          <w:rFonts w:ascii="Times New Roman" w:hAnsi="Times New Roman"/>
          <w:color w:val="003366"/>
          <w:sz w:val="28"/>
          <w:szCs w:val="28"/>
        </w:rPr>
        <w:t xml:space="preserve"> </w:t>
      </w:r>
      <w:r w:rsidRPr="001C3EDA">
        <w:rPr>
          <w:rFonts w:ascii="Times New Roman" w:hAnsi="Times New Roman"/>
          <w:sz w:val="28"/>
          <w:szCs w:val="28"/>
        </w:rPr>
        <w:t>Лоскутное шитьё  существовало уже в IX веке до новой эры, об этом свидетельствует экспонат, хранящийся в музее в Каире. Это лоскутное одеяло, выполненное в технике аппликации, египетскими женщинами.</w:t>
      </w:r>
      <w:r w:rsidRPr="001C3ED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C3EDA">
        <w:rPr>
          <w:rFonts w:ascii="Times New Roman" w:hAnsi="Times New Roman"/>
          <w:sz w:val="28"/>
          <w:szCs w:val="28"/>
        </w:rPr>
        <w:t xml:space="preserve"> Сохранились так же мозаичные лоскутные работы, изготовленные в Индии в VI — VII </w:t>
      </w:r>
      <w:proofErr w:type="spellStart"/>
      <w:proofErr w:type="gramStart"/>
      <w:r w:rsidRPr="001C3EDA">
        <w:rPr>
          <w:rFonts w:ascii="Times New Roman" w:hAnsi="Times New Roman"/>
          <w:sz w:val="28"/>
          <w:szCs w:val="28"/>
        </w:rPr>
        <w:t>вв</w:t>
      </w:r>
      <w:proofErr w:type="spellEnd"/>
      <w:proofErr w:type="gramEnd"/>
      <w:r w:rsidRPr="001C3EDA">
        <w:rPr>
          <w:rFonts w:ascii="Times New Roman" w:hAnsi="Times New Roman"/>
          <w:sz w:val="28"/>
          <w:szCs w:val="28"/>
        </w:rPr>
        <w:t xml:space="preserve"> н.э.</w:t>
      </w:r>
      <w:r w:rsidRPr="001C3ED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C3EDA" w:rsidRPr="001C3EDA" w:rsidRDefault="001C3EDA" w:rsidP="00ED12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EDA">
        <w:rPr>
          <w:rFonts w:ascii="Times New Roman" w:hAnsi="Times New Roman"/>
          <w:sz w:val="28"/>
          <w:szCs w:val="28"/>
        </w:rPr>
        <w:t xml:space="preserve"> Однако лоскутная техника как самостоятельный вид декоративно-прикладного искусства начала развиваться в Англии. Что такое "</w:t>
      </w:r>
      <w:proofErr w:type="spellStart"/>
      <w:r w:rsidRPr="001C3EDA">
        <w:rPr>
          <w:rFonts w:ascii="Times New Roman" w:hAnsi="Times New Roman"/>
          <w:sz w:val="28"/>
          <w:szCs w:val="28"/>
        </w:rPr>
        <w:t>печворк</w:t>
      </w:r>
      <w:proofErr w:type="spellEnd"/>
      <w:r w:rsidRPr="001C3EDA">
        <w:rPr>
          <w:rFonts w:ascii="Times New Roman" w:hAnsi="Times New Roman"/>
          <w:sz w:val="28"/>
          <w:szCs w:val="28"/>
        </w:rPr>
        <w:t>"? "</w:t>
      </w:r>
      <w:proofErr w:type="spellStart"/>
      <w:r w:rsidRPr="001C3EDA">
        <w:rPr>
          <w:rFonts w:ascii="Times New Roman" w:hAnsi="Times New Roman"/>
          <w:sz w:val="28"/>
          <w:szCs w:val="28"/>
        </w:rPr>
        <w:t>Patch</w:t>
      </w:r>
      <w:proofErr w:type="spellEnd"/>
      <w:r w:rsidRPr="001C3EDA">
        <w:rPr>
          <w:rFonts w:ascii="Times New Roman" w:hAnsi="Times New Roman"/>
          <w:sz w:val="28"/>
          <w:szCs w:val="28"/>
        </w:rPr>
        <w:t>" в переводе с английского означает лоскут или заплата. Соответственно, "</w:t>
      </w:r>
      <w:proofErr w:type="spellStart"/>
      <w:r w:rsidRPr="001C3EDA">
        <w:rPr>
          <w:rFonts w:ascii="Times New Roman" w:hAnsi="Times New Roman"/>
          <w:sz w:val="28"/>
          <w:szCs w:val="28"/>
        </w:rPr>
        <w:t>пэчворк</w:t>
      </w:r>
      <w:proofErr w:type="spellEnd"/>
      <w:r w:rsidRPr="001C3EDA">
        <w:rPr>
          <w:rFonts w:ascii="Times New Roman" w:hAnsi="Times New Roman"/>
          <w:sz w:val="28"/>
          <w:szCs w:val="28"/>
        </w:rPr>
        <w:t xml:space="preserve">" – шитье из лоскутов. В XVI веке в Англию начали поступать красочные ткани разнообразных узоров из индийского </w:t>
      </w:r>
      <w:hyperlink r:id="rId5" w:tooltip="Хлопок" w:history="1">
        <w:r w:rsidRPr="001C3EDA">
          <w:rPr>
            <w:rStyle w:val="a3"/>
            <w:rFonts w:ascii="Times New Roman" w:hAnsi="Times New Roman"/>
            <w:sz w:val="28"/>
            <w:szCs w:val="28"/>
          </w:rPr>
          <w:t>хлопка</w:t>
        </w:r>
      </w:hyperlink>
      <w:r w:rsidRPr="001C3EDA">
        <w:rPr>
          <w:rFonts w:ascii="Times New Roman" w:hAnsi="Times New Roman"/>
          <w:sz w:val="28"/>
          <w:szCs w:val="28"/>
        </w:rPr>
        <w:t xml:space="preserve">. Одеяло, декорированное </w:t>
      </w:r>
      <w:hyperlink r:id="rId6" w:tooltip="Вышивка" w:history="1">
        <w:r w:rsidRPr="001C3EDA">
          <w:rPr>
            <w:rStyle w:val="a3"/>
            <w:rFonts w:ascii="Times New Roman" w:hAnsi="Times New Roman"/>
            <w:sz w:val="28"/>
            <w:szCs w:val="28"/>
          </w:rPr>
          <w:t>вышивкой</w:t>
        </w:r>
      </w:hyperlink>
      <w:r w:rsidRPr="001C3EDA">
        <w:rPr>
          <w:rFonts w:ascii="Times New Roman" w:hAnsi="Times New Roman"/>
          <w:sz w:val="28"/>
          <w:szCs w:val="28"/>
        </w:rPr>
        <w:t xml:space="preserve"> или </w:t>
      </w:r>
      <w:hyperlink r:id="rId7" w:tooltip="Набойка" w:history="1">
        <w:r w:rsidRPr="001C3EDA">
          <w:rPr>
            <w:rStyle w:val="a3"/>
            <w:rFonts w:ascii="Times New Roman" w:hAnsi="Times New Roman"/>
            <w:sz w:val="28"/>
            <w:szCs w:val="28"/>
          </w:rPr>
          <w:t>набойкой</w:t>
        </w:r>
      </w:hyperlink>
      <w:r w:rsidRPr="001C3EDA">
        <w:rPr>
          <w:rFonts w:ascii="Times New Roman" w:hAnsi="Times New Roman"/>
          <w:sz w:val="28"/>
          <w:szCs w:val="28"/>
        </w:rPr>
        <w:t xml:space="preserve">, считалось модным украшением домашнего интерьера. Шитьё из лоскутов появилось в результате дефицита ситца, возникшего из-за запрета продажи в Англии индийских тканей в 1712 году. Таким </w:t>
      </w:r>
      <w:proofErr w:type="gramStart"/>
      <w:r w:rsidRPr="001C3EDA">
        <w:rPr>
          <w:rFonts w:ascii="Times New Roman" w:hAnsi="Times New Roman"/>
          <w:sz w:val="28"/>
          <w:szCs w:val="28"/>
        </w:rPr>
        <w:t>образом</w:t>
      </w:r>
      <w:proofErr w:type="gramEnd"/>
      <w:r w:rsidRPr="001C3EDA">
        <w:rPr>
          <w:rFonts w:ascii="Times New Roman" w:hAnsi="Times New Roman"/>
          <w:sz w:val="28"/>
          <w:szCs w:val="28"/>
        </w:rPr>
        <w:t xml:space="preserve"> правительство намеревалось сохранить отечественные мануфактуры, на которых производились шерстяные и шёлковые ткани. </w:t>
      </w:r>
      <w:hyperlink r:id="rId8" w:tooltip="Ситец" w:history="1">
        <w:r w:rsidRPr="001C3EDA">
          <w:rPr>
            <w:rStyle w:val="a3"/>
            <w:rFonts w:ascii="Times New Roman" w:hAnsi="Times New Roman"/>
            <w:sz w:val="28"/>
            <w:szCs w:val="28"/>
          </w:rPr>
          <w:t>Ситец</w:t>
        </w:r>
      </w:hyperlink>
      <w:r w:rsidRPr="001C3EDA">
        <w:rPr>
          <w:rFonts w:ascii="Times New Roman" w:hAnsi="Times New Roman"/>
          <w:sz w:val="28"/>
          <w:szCs w:val="28"/>
        </w:rPr>
        <w:t xml:space="preserve"> попадал в Англию </w:t>
      </w:r>
      <w:hyperlink r:id="rId9" w:tooltip="Контрабанда" w:history="1">
        <w:r w:rsidRPr="001C3EDA">
          <w:rPr>
            <w:rStyle w:val="a3"/>
            <w:rFonts w:ascii="Times New Roman" w:hAnsi="Times New Roman"/>
            <w:sz w:val="28"/>
            <w:szCs w:val="28"/>
          </w:rPr>
          <w:t>контрабандными</w:t>
        </w:r>
      </w:hyperlink>
      <w:r w:rsidRPr="001C3EDA">
        <w:rPr>
          <w:rFonts w:ascii="Times New Roman" w:hAnsi="Times New Roman"/>
          <w:sz w:val="28"/>
          <w:szCs w:val="28"/>
        </w:rPr>
        <w:t xml:space="preserve"> путями и его цена резко выросла. Обрезки, оставшиеся после кроя одежды из ситца, не выбрасывали, а использовали для создания других изделий.</w:t>
      </w:r>
    </w:p>
    <w:p w:rsidR="001C3EDA" w:rsidRPr="001C3EDA" w:rsidRDefault="001C3EDA" w:rsidP="001C3ED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D12FD" w:rsidRDefault="001C3EDA" w:rsidP="001C3ED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C3EDA">
        <w:rPr>
          <w:rFonts w:ascii="Times New Roman" w:hAnsi="Times New Roman"/>
          <w:b/>
          <w:bCs/>
          <w:sz w:val="28"/>
          <w:szCs w:val="28"/>
        </w:rPr>
        <w:t xml:space="preserve">Лоскутное шитье в России. </w:t>
      </w:r>
    </w:p>
    <w:p w:rsidR="001C3EDA" w:rsidRPr="001C3EDA" w:rsidRDefault="001C3EDA" w:rsidP="001C3EDA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C3EDA">
        <w:rPr>
          <w:rFonts w:ascii="Times New Roman" w:hAnsi="Times New Roman"/>
          <w:sz w:val="28"/>
          <w:szCs w:val="28"/>
        </w:rPr>
        <w:t xml:space="preserve">Первоначально это было не столько лоскутное шитье в современном понимании этих слов, сколько перешивание, подновление одежды и предметов убранства жилища из лоскутков отслуживших свой срок вещей. </w:t>
      </w:r>
      <w:proofErr w:type="gramStart"/>
      <w:r w:rsidRPr="001C3EDA">
        <w:rPr>
          <w:rFonts w:ascii="Times New Roman" w:hAnsi="Times New Roman"/>
          <w:sz w:val="28"/>
          <w:szCs w:val="28"/>
        </w:rPr>
        <w:t>Старые вещи разрезались, лоскутки сортировались: все, что годилось для шитья, шло на лоскутные одеяла, занавески; из очень поношенного плели дорожки, шили махровые коврики-половички.</w:t>
      </w:r>
      <w:proofErr w:type="gramEnd"/>
      <w:r w:rsidRPr="001C3EDA">
        <w:rPr>
          <w:rFonts w:ascii="Times New Roman" w:hAnsi="Times New Roman"/>
          <w:sz w:val="28"/>
          <w:szCs w:val="28"/>
        </w:rPr>
        <w:t xml:space="preserve"> Поскольку «мелкоте» - так на Руси называли мальчиков и девочек до шести – восьми лет – новой одежды не полагалось, то русские крестьянки перешивали старые рубашки взрослых членов семьи на рубашечки для самых маленьких. Да и одежде для более взрослых детей шили преимущественно из старой одежды родителей или просто давали донашивать </w:t>
      </w:r>
      <w:proofErr w:type="gramStart"/>
      <w:r w:rsidRPr="001C3EDA">
        <w:rPr>
          <w:rFonts w:ascii="Times New Roman" w:hAnsi="Times New Roman"/>
          <w:sz w:val="28"/>
          <w:szCs w:val="28"/>
        </w:rPr>
        <w:t>свою</w:t>
      </w:r>
      <w:proofErr w:type="gramEnd"/>
      <w:r w:rsidRPr="001C3EDA">
        <w:rPr>
          <w:rFonts w:ascii="Times New Roman" w:hAnsi="Times New Roman"/>
          <w:sz w:val="28"/>
          <w:szCs w:val="28"/>
        </w:rPr>
        <w:t>. Такая традиция была распространена не только в бедных семьях, но и в зажиточных и даже богатых. Сейчас это может показаться странным, но если учесть, что вся одежда состояла только из натуральных волокон и шилась натуральными нитками, то становится понятным, почему вещи, послужившие одному поколению, не только не выбрасывались, но и могли пригодиться детям и внукам. Все это давало бережливому и расчетливому крестьянскому уму толчок к лоскутному творчеству, позволяя находить все новые и новые способы использования старых вещей.</w:t>
      </w:r>
    </w:p>
    <w:p w:rsidR="00ED66E0" w:rsidRPr="001C3EDA" w:rsidRDefault="00ED66E0">
      <w:pPr>
        <w:rPr>
          <w:sz w:val="28"/>
          <w:szCs w:val="28"/>
        </w:rPr>
      </w:pPr>
    </w:p>
    <w:sectPr w:rsidR="00ED66E0" w:rsidRPr="001C3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714"/>
    <w:rsid w:val="001C3EDA"/>
    <w:rsid w:val="00ED12FD"/>
    <w:rsid w:val="00ED66E0"/>
    <w:rsid w:val="00F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3ED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E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3E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8%D1%82%D0%B5%D1%8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D%D0%B0%D0%B1%D0%BE%D0%B9%D0%BA%D0%B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2%D1%8B%D1%88%D0%B8%D0%B2%D0%BA%D0%B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.wikipedia.org/wiki/%D0%A5%D0%BB%D0%BE%D0%BF%D0%BE%D0%B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A%D0%BE%D0%BD%D1%82%D1%80%D0%B0%D0%B1%D0%B0%D0%BD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dcterms:created xsi:type="dcterms:W3CDTF">2017-04-26T14:58:00Z</dcterms:created>
  <dcterms:modified xsi:type="dcterms:W3CDTF">2017-04-30T15:44:00Z</dcterms:modified>
</cp:coreProperties>
</file>